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07" w:rsidRDefault="00C45807" w:rsidP="00C45807">
      <w:pPr>
        <w:widowControl/>
        <w:shd w:val="clear" w:color="auto" w:fill="FFFFFF"/>
        <w:spacing w:line="615" w:lineRule="atLeast"/>
        <w:jc w:val="center"/>
        <w:rPr>
          <w:rFonts w:ascii="仿宋" w:eastAsia="仿宋" w:hAnsi="仿宋" w:cs="宋体"/>
          <w:color w:val="000000"/>
          <w:kern w:val="0"/>
          <w:sz w:val="32"/>
          <w:szCs w:val="32"/>
        </w:rPr>
      </w:pPr>
      <w:r>
        <w:rPr>
          <w:rFonts w:ascii="微软雅黑" w:eastAsia="微软雅黑" w:hAnsi="微软雅黑" w:hint="eastAsia"/>
          <w:b/>
          <w:bCs/>
          <w:color w:val="000000"/>
          <w:sz w:val="32"/>
          <w:szCs w:val="32"/>
          <w:shd w:val="clear" w:color="auto" w:fill="FFFFFF"/>
        </w:rPr>
        <w:t>经济管理学院</w:t>
      </w:r>
      <w:r w:rsidR="002173CB">
        <w:rPr>
          <w:rFonts w:ascii="微软雅黑" w:eastAsia="微软雅黑" w:hAnsi="微软雅黑" w:hint="eastAsia"/>
          <w:b/>
          <w:bCs/>
          <w:color w:val="000000"/>
          <w:sz w:val="32"/>
          <w:szCs w:val="32"/>
          <w:shd w:val="clear" w:color="auto" w:fill="FFFFFF"/>
        </w:rPr>
        <w:t>2020</w:t>
      </w:r>
      <w:r>
        <w:rPr>
          <w:rFonts w:ascii="微软雅黑" w:eastAsia="微软雅黑" w:hAnsi="微软雅黑" w:hint="eastAsia"/>
          <w:b/>
          <w:bCs/>
          <w:color w:val="000000"/>
          <w:sz w:val="32"/>
          <w:szCs w:val="32"/>
          <w:shd w:val="clear" w:color="auto" w:fill="FFFFFF"/>
        </w:rPr>
        <w:t>届毕业生毕业实习工作方案</w:t>
      </w:r>
    </w:p>
    <w:p w:rsidR="00C45807" w:rsidRPr="00C45807" w:rsidRDefault="00C45807" w:rsidP="002173CB">
      <w:pPr>
        <w:widowControl/>
        <w:shd w:val="clear" w:color="auto" w:fill="FFFFFF"/>
        <w:spacing w:line="615" w:lineRule="atLeast"/>
        <w:ind w:firstLineChars="200" w:firstLine="640"/>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根据</w:t>
      </w:r>
      <w:r w:rsidR="002173CB">
        <w:rPr>
          <w:rFonts w:ascii="仿宋" w:eastAsia="仿宋" w:hAnsi="仿宋" w:cs="宋体" w:hint="eastAsia"/>
          <w:color w:val="000000"/>
          <w:kern w:val="0"/>
          <w:sz w:val="32"/>
          <w:szCs w:val="32"/>
        </w:rPr>
        <w:t>教育部</w:t>
      </w:r>
      <w:r w:rsidR="002173CB" w:rsidRPr="00C45807">
        <w:rPr>
          <w:rFonts w:ascii="仿宋" w:eastAsia="仿宋" w:hAnsi="仿宋" w:cs="宋体" w:hint="eastAsia"/>
          <w:color w:val="000000"/>
          <w:kern w:val="0"/>
          <w:sz w:val="32"/>
          <w:szCs w:val="32"/>
        </w:rPr>
        <w:t>《关于加强</w:t>
      </w:r>
      <w:r w:rsidR="002173CB">
        <w:rPr>
          <w:rFonts w:ascii="仿宋" w:eastAsia="仿宋" w:hAnsi="仿宋" w:cs="宋体" w:hint="eastAsia"/>
          <w:color w:val="000000"/>
          <w:kern w:val="0"/>
          <w:sz w:val="32"/>
          <w:szCs w:val="32"/>
        </w:rPr>
        <w:t>和规范普通本科高校实习管理工作的</w:t>
      </w:r>
      <w:r w:rsidR="002173CB" w:rsidRPr="00C45807">
        <w:rPr>
          <w:rFonts w:ascii="仿宋" w:eastAsia="仿宋" w:hAnsi="仿宋" w:cs="宋体" w:hint="eastAsia"/>
          <w:color w:val="000000"/>
          <w:kern w:val="0"/>
          <w:sz w:val="32"/>
          <w:szCs w:val="32"/>
        </w:rPr>
        <w:t>意见》（</w:t>
      </w:r>
      <w:proofErr w:type="gramStart"/>
      <w:r w:rsidR="002173CB" w:rsidRPr="00C45807">
        <w:rPr>
          <w:rFonts w:ascii="仿宋" w:eastAsia="仿宋" w:hAnsi="仿宋" w:cs="宋体" w:hint="eastAsia"/>
          <w:color w:val="000000"/>
          <w:kern w:val="0"/>
          <w:sz w:val="32"/>
          <w:szCs w:val="32"/>
        </w:rPr>
        <w:t>教高</w:t>
      </w:r>
      <w:r w:rsidR="002173CB">
        <w:rPr>
          <w:rFonts w:ascii="仿宋" w:eastAsia="仿宋" w:hAnsi="仿宋" w:cs="宋体" w:hint="eastAsia"/>
          <w:color w:val="000000"/>
          <w:kern w:val="0"/>
          <w:sz w:val="32"/>
          <w:szCs w:val="32"/>
        </w:rPr>
        <w:t>函</w:t>
      </w:r>
      <w:proofErr w:type="gramEnd"/>
      <w:r w:rsidR="002173CB" w:rsidRPr="00C45807">
        <w:rPr>
          <w:rFonts w:ascii="仿宋" w:eastAsia="仿宋" w:hAnsi="仿宋" w:cs="宋体" w:hint="eastAsia"/>
          <w:color w:val="000000"/>
          <w:kern w:val="0"/>
          <w:sz w:val="32"/>
          <w:szCs w:val="32"/>
        </w:rPr>
        <w:t>〔</w:t>
      </w:r>
      <w:r w:rsidR="002173CB">
        <w:rPr>
          <w:rFonts w:ascii="仿宋" w:eastAsia="仿宋" w:hAnsi="仿宋" w:cs="宋体" w:hint="eastAsia"/>
          <w:color w:val="000000"/>
          <w:kern w:val="0"/>
          <w:sz w:val="32"/>
          <w:szCs w:val="32"/>
        </w:rPr>
        <w:t>2019</w:t>
      </w:r>
      <w:r w:rsidR="002173CB" w:rsidRPr="00C45807">
        <w:rPr>
          <w:rFonts w:ascii="仿宋" w:eastAsia="仿宋" w:hAnsi="仿宋" w:cs="宋体" w:hint="eastAsia"/>
          <w:color w:val="000000"/>
          <w:kern w:val="0"/>
          <w:sz w:val="32"/>
          <w:szCs w:val="32"/>
        </w:rPr>
        <w:t>〕</w:t>
      </w:r>
      <w:r w:rsidR="002173CB">
        <w:rPr>
          <w:rFonts w:ascii="仿宋" w:eastAsia="仿宋" w:hAnsi="仿宋" w:cs="宋体" w:hint="eastAsia"/>
          <w:color w:val="000000"/>
          <w:kern w:val="0"/>
          <w:sz w:val="32"/>
          <w:szCs w:val="32"/>
        </w:rPr>
        <w:t>12</w:t>
      </w:r>
      <w:r w:rsidR="002173CB" w:rsidRPr="00C45807">
        <w:rPr>
          <w:rFonts w:ascii="仿宋" w:eastAsia="仿宋" w:hAnsi="仿宋" w:cs="宋体" w:hint="eastAsia"/>
          <w:color w:val="000000"/>
          <w:kern w:val="0"/>
          <w:sz w:val="32"/>
          <w:szCs w:val="32"/>
        </w:rPr>
        <w:t>号）、</w:t>
      </w:r>
      <w:r w:rsidRPr="00C45807">
        <w:rPr>
          <w:rFonts w:ascii="仿宋" w:eastAsia="仿宋" w:hAnsi="仿宋" w:cs="宋体" w:hint="eastAsia"/>
          <w:color w:val="000000"/>
          <w:kern w:val="0"/>
          <w:sz w:val="32"/>
          <w:szCs w:val="32"/>
        </w:rPr>
        <w:t>省教育厅《关于加强高等学校实践教学工作的若干意见》（</w:t>
      </w:r>
      <w:proofErr w:type="gramStart"/>
      <w:r w:rsidRPr="00C45807">
        <w:rPr>
          <w:rFonts w:ascii="仿宋" w:eastAsia="仿宋" w:hAnsi="仿宋" w:cs="宋体" w:hint="eastAsia"/>
          <w:color w:val="000000"/>
          <w:kern w:val="0"/>
          <w:sz w:val="32"/>
          <w:szCs w:val="32"/>
        </w:rPr>
        <w:t>皖教高</w:t>
      </w:r>
      <w:proofErr w:type="gramEnd"/>
      <w:r w:rsidRPr="00C45807">
        <w:rPr>
          <w:rFonts w:ascii="仿宋" w:eastAsia="仿宋" w:hAnsi="仿宋" w:cs="宋体" w:hint="eastAsia"/>
          <w:color w:val="000000"/>
          <w:kern w:val="0"/>
          <w:sz w:val="32"/>
          <w:szCs w:val="32"/>
        </w:rPr>
        <w:t>〔2012〕5号）、《关于深化高等教育教学改革全面提高人才培养质量的若干意见》（</w:t>
      </w:r>
      <w:proofErr w:type="gramStart"/>
      <w:r w:rsidRPr="00C45807">
        <w:rPr>
          <w:rFonts w:ascii="仿宋" w:eastAsia="仿宋" w:hAnsi="仿宋" w:cs="宋体" w:hint="eastAsia"/>
          <w:color w:val="000000"/>
          <w:kern w:val="0"/>
          <w:sz w:val="32"/>
          <w:szCs w:val="32"/>
        </w:rPr>
        <w:t>皖教高</w:t>
      </w:r>
      <w:proofErr w:type="gramEnd"/>
      <w:r w:rsidRPr="00C45807">
        <w:rPr>
          <w:rFonts w:ascii="仿宋" w:eastAsia="仿宋" w:hAnsi="仿宋" w:cs="宋体" w:hint="eastAsia"/>
          <w:color w:val="000000"/>
          <w:kern w:val="0"/>
          <w:sz w:val="32"/>
          <w:szCs w:val="32"/>
        </w:rPr>
        <w:t>〔2012〕7号）、《黄山学院教学实习管理规定（修订）》（</w:t>
      </w:r>
      <w:proofErr w:type="gramStart"/>
      <w:r w:rsidRPr="00C45807">
        <w:rPr>
          <w:rFonts w:ascii="仿宋" w:eastAsia="仿宋" w:hAnsi="仿宋" w:cs="宋体" w:hint="eastAsia"/>
          <w:color w:val="000000"/>
          <w:kern w:val="0"/>
          <w:sz w:val="32"/>
          <w:szCs w:val="32"/>
        </w:rPr>
        <w:t>校教〔2017〕</w:t>
      </w:r>
      <w:proofErr w:type="gramEnd"/>
      <w:r w:rsidRPr="00C45807">
        <w:rPr>
          <w:rFonts w:ascii="仿宋" w:eastAsia="仿宋" w:hAnsi="仿宋" w:cs="宋体" w:hint="eastAsia"/>
          <w:color w:val="000000"/>
          <w:kern w:val="0"/>
          <w:sz w:val="32"/>
          <w:szCs w:val="32"/>
        </w:rPr>
        <w:t>14号）和学校教务处《关于认真做好本科毕业生毕业实习管理工作的通知》等文件精神，为切实加强我院毕业实习的过程管理，保证实习教学的质量，现就</w:t>
      </w:r>
      <w:r w:rsidR="002173CB">
        <w:rPr>
          <w:rFonts w:ascii="仿宋" w:eastAsia="仿宋" w:hAnsi="仿宋" w:cs="宋体" w:hint="eastAsia"/>
          <w:color w:val="000000"/>
          <w:kern w:val="0"/>
          <w:sz w:val="32"/>
          <w:szCs w:val="32"/>
        </w:rPr>
        <w:t>2020</w:t>
      </w:r>
      <w:r w:rsidRPr="00C45807">
        <w:rPr>
          <w:rFonts w:ascii="仿宋" w:eastAsia="仿宋" w:hAnsi="仿宋" w:cs="宋体" w:hint="eastAsia"/>
          <w:color w:val="000000"/>
          <w:kern w:val="0"/>
          <w:sz w:val="32"/>
          <w:szCs w:val="32"/>
        </w:rPr>
        <w:t>届本科毕业实习教学管理工作</w:t>
      </w:r>
      <w:r w:rsidRPr="00C45807">
        <w:rPr>
          <w:rFonts w:ascii="仿宋" w:eastAsia="仿宋" w:hAnsi="仿宋" w:cs="宋体" w:hint="eastAsia"/>
          <w:color w:val="4A4A4A"/>
          <w:kern w:val="0"/>
          <w:sz w:val="32"/>
          <w:szCs w:val="32"/>
        </w:rPr>
        <w:t>安排如下：</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b/>
          <w:bCs/>
          <w:color w:val="4A4A4A"/>
          <w:kern w:val="0"/>
          <w:sz w:val="32"/>
        </w:rPr>
        <w:t>一、实习组织工作</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4A4A4A"/>
          <w:kern w:val="0"/>
          <w:sz w:val="32"/>
          <w:szCs w:val="32"/>
        </w:rPr>
        <w:t>为认真组织落实我院毕业生的毕业实习工作，特成立实习领导组。</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4A4A4A"/>
          <w:kern w:val="0"/>
          <w:sz w:val="32"/>
          <w:szCs w:val="32"/>
        </w:rPr>
        <w:t>组长：胡永政、戴小宁</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4A4A4A"/>
          <w:kern w:val="0"/>
          <w:sz w:val="32"/>
          <w:szCs w:val="32"/>
        </w:rPr>
        <w:t>副组长：吴边、曹健康</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4A4A4A"/>
          <w:kern w:val="0"/>
          <w:sz w:val="32"/>
          <w:szCs w:val="32"/>
        </w:rPr>
        <w:t>组员：方微、王璐、方亮、</w:t>
      </w:r>
      <w:r w:rsidR="002173CB">
        <w:rPr>
          <w:rFonts w:ascii="仿宋" w:eastAsia="仿宋" w:hAnsi="仿宋" w:cs="宋体" w:hint="eastAsia"/>
          <w:color w:val="4A4A4A"/>
          <w:kern w:val="0"/>
          <w:sz w:val="32"/>
          <w:szCs w:val="32"/>
        </w:rPr>
        <w:t>王永桂</w:t>
      </w:r>
      <w:r w:rsidRPr="00C45807">
        <w:rPr>
          <w:rFonts w:ascii="仿宋" w:eastAsia="仿宋" w:hAnsi="仿宋" w:cs="宋体" w:hint="eastAsia"/>
          <w:color w:val="4A4A4A"/>
          <w:kern w:val="0"/>
          <w:sz w:val="32"/>
          <w:szCs w:val="32"/>
        </w:rPr>
        <w:t>、汪艳、</w:t>
      </w:r>
      <w:r w:rsidR="002173CB">
        <w:rPr>
          <w:rFonts w:ascii="仿宋" w:eastAsia="仿宋" w:hAnsi="仿宋" w:cs="宋体" w:hint="eastAsia"/>
          <w:color w:val="4A4A4A"/>
          <w:kern w:val="0"/>
          <w:sz w:val="32"/>
          <w:szCs w:val="32"/>
        </w:rPr>
        <w:t>崔鑫</w:t>
      </w:r>
      <w:r w:rsidR="002173CB" w:rsidRPr="00C45807">
        <w:rPr>
          <w:rFonts w:ascii="仿宋" w:eastAsia="仿宋" w:hAnsi="仿宋" w:cs="宋体" w:hint="eastAsia"/>
          <w:color w:val="4A4A4A"/>
          <w:kern w:val="0"/>
          <w:sz w:val="32"/>
          <w:szCs w:val="32"/>
        </w:rPr>
        <w:t>、</w:t>
      </w:r>
      <w:r w:rsidRPr="00C45807">
        <w:rPr>
          <w:rFonts w:ascii="仿宋" w:eastAsia="仿宋" w:hAnsi="仿宋" w:cs="宋体" w:hint="eastAsia"/>
          <w:color w:val="4A4A4A"/>
          <w:kern w:val="0"/>
          <w:sz w:val="32"/>
          <w:szCs w:val="32"/>
        </w:rPr>
        <w:t>曹璇、邱燕、李茜、</w:t>
      </w:r>
      <w:r w:rsidR="00CB73D6">
        <w:rPr>
          <w:rFonts w:ascii="仿宋" w:eastAsia="仿宋" w:hAnsi="仿宋" w:cs="宋体" w:hint="eastAsia"/>
          <w:color w:val="4A4A4A"/>
          <w:kern w:val="0"/>
          <w:sz w:val="32"/>
          <w:szCs w:val="32"/>
        </w:rPr>
        <w:t>杨静</w:t>
      </w:r>
      <w:r w:rsidRPr="00C45807">
        <w:rPr>
          <w:rFonts w:ascii="仿宋" w:eastAsia="仿宋" w:hAnsi="仿宋" w:cs="宋体" w:hint="eastAsia"/>
          <w:color w:val="4A4A4A"/>
          <w:kern w:val="0"/>
          <w:sz w:val="32"/>
          <w:szCs w:val="32"/>
        </w:rPr>
        <w:t>、</w:t>
      </w:r>
      <w:r w:rsidR="00CB73D6">
        <w:rPr>
          <w:rFonts w:ascii="仿宋" w:eastAsia="仿宋" w:hAnsi="仿宋" w:cs="宋体" w:hint="eastAsia"/>
          <w:color w:val="4A4A4A"/>
          <w:kern w:val="0"/>
          <w:sz w:val="32"/>
          <w:szCs w:val="32"/>
        </w:rPr>
        <w:t>李金云</w:t>
      </w:r>
      <w:r w:rsidRPr="00C45807">
        <w:rPr>
          <w:rFonts w:ascii="仿宋" w:eastAsia="仿宋" w:hAnsi="仿宋" w:cs="宋体" w:hint="eastAsia"/>
          <w:color w:val="4A4A4A"/>
          <w:kern w:val="0"/>
          <w:sz w:val="32"/>
          <w:szCs w:val="32"/>
        </w:rPr>
        <w:t>、</w:t>
      </w:r>
      <w:r w:rsidR="00CB73D6" w:rsidRPr="00C45807">
        <w:rPr>
          <w:rFonts w:ascii="仿宋" w:eastAsia="仿宋" w:hAnsi="仿宋" w:cs="宋体" w:hint="eastAsia"/>
          <w:color w:val="4A4A4A"/>
          <w:kern w:val="0"/>
          <w:sz w:val="32"/>
          <w:szCs w:val="32"/>
        </w:rPr>
        <w:t>唐安琪、</w:t>
      </w:r>
      <w:r w:rsidR="00CB73D6">
        <w:rPr>
          <w:rFonts w:ascii="仿宋" w:eastAsia="仿宋" w:hAnsi="仿宋" w:cs="宋体" w:hint="eastAsia"/>
          <w:color w:val="4A4A4A"/>
          <w:kern w:val="0"/>
          <w:sz w:val="32"/>
          <w:szCs w:val="32"/>
        </w:rPr>
        <w:t>李斌</w:t>
      </w:r>
      <w:r w:rsidRPr="00C45807">
        <w:rPr>
          <w:rFonts w:ascii="仿宋" w:eastAsia="仿宋" w:hAnsi="仿宋" w:cs="宋体" w:hint="eastAsia"/>
          <w:color w:val="4A4A4A"/>
          <w:kern w:val="0"/>
          <w:sz w:val="32"/>
          <w:szCs w:val="32"/>
        </w:rPr>
        <w:t>、</w:t>
      </w:r>
      <w:r w:rsidR="00CB73D6">
        <w:rPr>
          <w:rFonts w:ascii="仿宋" w:eastAsia="仿宋" w:hAnsi="仿宋" w:cs="宋体" w:hint="eastAsia"/>
          <w:color w:val="4A4A4A"/>
          <w:kern w:val="0"/>
          <w:sz w:val="32"/>
          <w:szCs w:val="32"/>
        </w:rPr>
        <w:t>蒋璐璐</w:t>
      </w:r>
      <w:r w:rsidRPr="00C45807">
        <w:rPr>
          <w:rFonts w:ascii="仿宋" w:eastAsia="仿宋" w:hAnsi="仿宋" w:cs="宋体" w:hint="eastAsia"/>
          <w:color w:val="4A4A4A"/>
          <w:kern w:val="0"/>
          <w:sz w:val="32"/>
          <w:szCs w:val="32"/>
        </w:rPr>
        <w:t>、汪玉玲、</w:t>
      </w:r>
      <w:r w:rsidR="00090B74">
        <w:rPr>
          <w:rFonts w:ascii="仿宋" w:eastAsia="仿宋" w:hAnsi="仿宋" w:cs="宋体" w:hint="eastAsia"/>
          <w:color w:val="4A4A4A"/>
          <w:kern w:val="0"/>
          <w:sz w:val="32"/>
          <w:szCs w:val="32"/>
        </w:rPr>
        <w:t>李磊坤</w:t>
      </w:r>
      <w:r w:rsidR="00090B74" w:rsidRPr="00C45807">
        <w:rPr>
          <w:rFonts w:ascii="仿宋" w:eastAsia="仿宋" w:hAnsi="仿宋" w:cs="宋体" w:hint="eastAsia"/>
          <w:color w:val="4A4A4A"/>
          <w:kern w:val="0"/>
          <w:sz w:val="32"/>
          <w:szCs w:val="32"/>
        </w:rPr>
        <w:t>、</w:t>
      </w:r>
      <w:r w:rsidR="00CB73D6">
        <w:rPr>
          <w:rFonts w:ascii="仿宋" w:eastAsia="仿宋" w:hAnsi="仿宋" w:cs="宋体" w:hint="eastAsia"/>
          <w:color w:val="4A4A4A"/>
          <w:kern w:val="0"/>
          <w:sz w:val="32"/>
          <w:szCs w:val="32"/>
        </w:rPr>
        <w:t>杨静荣</w:t>
      </w:r>
      <w:r w:rsidRPr="00C45807">
        <w:rPr>
          <w:rFonts w:ascii="仿宋" w:eastAsia="仿宋" w:hAnsi="仿宋" w:cs="宋体" w:hint="eastAsia"/>
          <w:color w:val="4A4A4A"/>
          <w:kern w:val="0"/>
          <w:sz w:val="32"/>
          <w:szCs w:val="32"/>
        </w:rPr>
        <w:t>、江红及相关专业课老师。</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b/>
          <w:bCs/>
          <w:color w:val="4A4A4A"/>
          <w:kern w:val="0"/>
          <w:sz w:val="32"/>
        </w:rPr>
        <w:t>二、实习时间安排</w:t>
      </w:r>
    </w:p>
    <w:p w:rsidR="00C45807" w:rsidRPr="00C45807" w:rsidRDefault="00CB73D6"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Pr>
          <w:rFonts w:ascii="仿宋" w:eastAsia="仿宋" w:hAnsi="仿宋" w:cs="宋体" w:hint="eastAsia"/>
          <w:color w:val="4A4A4A"/>
          <w:kern w:val="0"/>
          <w:sz w:val="32"/>
          <w:szCs w:val="32"/>
        </w:rPr>
        <w:t>2019</w:t>
      </w:r>
      <w:r w:rsidR="00C45807" w:rsidRPr="00C45807">
        <w:rPr>
          <w:rFonts w:ascii="仿宋" w:eastAsia="仿宋" w:hAnsi="仿宋" w:cs="宋体" w:hint="eastAsia"/>
          <w:color w:val="4A4A4A"/>
          <w:kern w:val="0"/>
          <w:sz w:val="32"/>
          <w:szCs w:val="32"/>
        </w:rPr>
        <w:t>年11月中旬至</w:t>
      </w:r>
      <w:r>
        <w:rPr>
          <w:rFonts w:ascii="仿宋" w:eastAsia="仿宋" w:hAnsi="仿宋" w:cs="宋体" w:hint="eastAsia"/>
          <w:color w:val="4A4A4A"/>
          <w:kern w:val="0"/>
          <w:sz w:val="32"/>
          <w:szCs w:val="32"/>
        </w:rPr>
        <w:t>2020</w:t>
      </w:r>
      <w:r w:rsidR="00C45807" w:rsidRPr="00C45807">
        <w:rPr>
          <w:rFonts w:ascii="仿宋" w:eastAsia="仿宋" w:hAnsi="仿宋" w:cs="宋体" w:hint="eastAsia"/>
          <w:color w:val="4A4A4A"/>
          <w:kern w:val="0"/>
          <w:sz w:val="32"/>
          <w:szCs w:val="32"/>
        </w:rPr>
        <w:t>年5月中旬（参加研究生考试的同学实习时间不少于12周）。</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微软雅黑" w:eastAsia="微软雅黑" w:hAnsi="微软雅黑" w:cs="宋体" w:hint="eastAsia"/>
          <w:color w:val="4A4A4A"/>
          <w:kern w:val="0"/>
          <w:sz w:val="18"/>
          <w:szCs w:val="18"/>
        </w:rPr>
        <w:t>  </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b/>
          <w:bCs/>
          <w:color w:val="4A4A4A"/>
          <w:kern w:val="0"/>
          <w:sz w:val="32"/>
        </w:rPr>
        <w:lastRenderedPageBreak/>
        <w:t>三、实习班级及学生数</w:t>
      </w:r>
    </w:p>
    <w:tbl>
      <w:tblPr>
        <w:tblW w:w="8355" w:type="dxa"/>
        <w:shd w:val="clear" w:color="auto" w:fill="FFFFFF"/>
        <w:tblCellMar>
          <w:top w:w="15" w:type="dxa"/>
          <w:left w:w="15" w:type="dxa"/>
          <w:bottom w:w="15" w:type="dxa"/>
          <w:right w:w="15" w:type="dxa"/>
        </w:tblCellMar>
        <w:tblLook w:val="04A0"/>
      </w:tblPr>
      <w:tblGrid>
        <w:gridCol w:w="3255"/>
        <w:gridCol w:w="2970"/>
        <w:gridCol w:w="2130"/>
      </w:tblGrid>
      <w:tr w:rsidR="00C45807" w:rsidRPr="00C45807" w:rsidTr="00C45807">
        <w:trPr>
          <w:trHeight w:val="435"/>
        </w:trPr>
        <w:tc>
          <w:tcPr>
            <w:tcW w:w="3255" w:type="dxa"/>
            <w:tcBorders>
              <w:top w:val="single" w:sz="8" w:space="0" w:color="000000"/>
              <w:left w:val="single" w:sz="8" w:space="0" w:color="000000"/>
              <w:bottom w:val="nil"/>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45807" w:rsidP="00C45807">
            <w:pPr>
              <w:widowControl/>
              <w:spacing w:line="600" w:lineRule="atLeast"/>
              <w:jc w:val="center"/>
              <w:rPr>
                <w:rFonts w:ascii="微软雅黑" w:eastAsia="微软雅黑" w:hAnsi="微软雅黑" w:cs="宋体"/>
                <w:kern w:val="0"/>
                <w:sz w:val="18"/>
                <w:szCs w:val="18"/>
              </w:rPr>
            </w:pPr>
            <w:r w:rsidRPr="00C45807">
              <w:rPr>
                <w:rFonts w:ascii="仿宋" w:eastAsia="仿宋" w:hAnsi="仿宋" w:cs="宋体" w:hint="eastAsia"/>
                <w:kern w:val="0"/>
                <w:sz w:val="32"/>
                <w:szCs w:val="32"/>
              </w:rPr>
              <w:t>专业班级</w:t>
            </w:r>
          </w:p>
        </w:tc>
        <w:tc>
          <w:tcPr>
            <w:tcW w:w="2970" w:type="dxa"/>
            <w:tcBorders>
              <w:top w:val="single" w:sz="8" w:space="0" w:color="000000"/>
              <w:left w:val="nil"/>
              <w:bottom w:val="nil"/>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45807" w:rsidP="00C45807">
            <w:pPr>
              <w:widowControl/>
              <w:spacing w:line="600" w:lineRule="atLeast"/>
              <w:jc w:val="center"/>
              <w:rPr>
                <w:rFonts w:ascii="微软雅黑" w:eastAsia="微软雅黑" w:hAnsi="微软雅黑" w:cs="宋体"/>
                <w:kern w:val="0"/>
                <w:sz w:val="18"/>
                <w:szCs w:val="18"/>
              </w:rPr>
            </w:pPr>
            <w:r w:rsidRPr="00C45807">
              <w:rPr>
                <w:rFonts w:ascii="仿宋" w:eastAsia="仿宋" w:hAnsi="仿宋" w:cs="宋体" w:hint="eastAsia"/>
                <w:kern w:val="0"/>
                <w:sz w:val="32"/>
                <w:szCs w:val="32"/>
              </w:rPr>
              <w:t>学生数</w:t>
            </w:r>
          </w:p>
        </w:tc>
        <w:tc>
          <w:tcPr>
            <w:tcW w:w="2130" w:type="dxa"/>
            <w:tcBorders>
              <w:top w:val="single" w:sz="8" w:space="0" w:color="000000"/>
              <w:left w:val="nil"/>
              <w:bottom w:val="nil"/>
              <w:right w:val="single" w:sz="8" w:space="0" w:color="000000"/>
            </w:tcBorders>
            <w:shd w:val="clear" w:color="auto" w:fill="auto"/>
            <w:tcMar>
              <w:top w:w="0" w:type="dxa"/>
              <w:left w:w="105" w:type="dxa"/>
              <w:bottom w:w="0" w:type="dxa"/>
              <w:right w:w="105" w:type="dxa"/>
            </w:tcMar>
            <w:vAlign w:val="center"/>
            <w:hideMark/>
          </w:tcPr>
          <w:p w:rsidR="00C45807" w:rsidRPr="00C45807" w:rsidRDefault="00C45807" w:rsidP="00C45807">
            <w:pPr>
              <w:widowControl/>
              <w:spacing w:line="600" w:lineRule="atLeast"/>
              <w:jc w:val="center"/>
              <w:rPr>
                <w:rFonts w:ascii="微软雅黑" w:eastAsia="微软雅黑" w:hAnsi="微软雅黑" w:cs="宋体"/>
                <w:kern w:val="0"/>
                <w:sz w:val="18"/>
                <w:szCs w:val="18"/>
              </w:rPr>
            </w:pPr>
            <w:r w:rsidRPr="00C45807">
              <w:rPr>
                <w:rFonts w:ascii="仿宋" w:eastAsia="仿宋" w:hAnsi="仿宋" w:cs="宋体" w:hint="eastAsia"/>
                <w:kern w:val="0"/>
                <w:sz w:val="32"/>
                <w:szCs w:val="32"/>
              </w:rPr>
              <w:t>辅导员</w:t>
            </w:r>
          </w:p>
        </w:tc>
      </w:tr>
      <w:tr w:rsidR="00C45807" w:rsidRPr="00C45807" w:rsidTr="00C45807">
        <w:trPr>
          <w:trHeight w:val="435"/>
        </w:trPr>
        <w:tc>
          <w:tcPr>
            <w:tcW w:w="3255"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B73D6" w:rsidP="00CB73D6">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16</w:t>
            </w:r>
            <w:r w:rsidRPr="00C45807">
              <w:rPr>
                <w:rFonts w:ascii="仿宋" w:eastAsia="仿宋" w:hAnsi="仿宋" w:cs="宋体" w:hint="eastAsia"/>
                <w:kern w:val="0"/>
                <w:sz w:val="32"/>
                <w:szCs w:val="32"/>
              </w:rPr>
              <w:t>会计</w:t>
            </w:r>
          </w:p>
        </w:tc>
        <w:tc>
          <w:tcPr>
            <w:tcW w:w="2970" w:type="dxa"/>
            <w:tcBorders>
              <w:top w:val="single" w:sz="8" w:space="0" w:color="000000"/>
              <w:left w:val="nil"/>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214</w:t>
            </w:r>
          </w:p>
        </w:tc>
        <w:tc>
          <w:tcPr>
            <w:tcW w:w="2130" w:type="dxa"/>
            <w:tcBorders>
              <w:top w:val="single" w:sz="8" w:space="0" w:color="000000"/>
              <w:left w:val="nil"/>
              <w:bottom w:val="single" w:sz="8" w:space="0" w:color="000000"/>
              <w:right w:val="single" w:sz="8" w:space="0" w:color="000000"/>
            </w:tcBorders>
            <w:shd w:val="clear" w:color="auto" w:fill="auto"/>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color w:val="4A4A4A"/>
                <w:kern w:val="0"/>
                <w:sz w:val="32"/>
                <w:szCs w:val="32"/>
              </w:rPr>
              <w:t>杨静</w:t>
            </w:r>
          </w:p>
        </w:tc>
      </w:tr>
      <w:tr w:rsidR="00C45807" w:rsidRPr="00C45807" w:rsidTr="00C45807">
        <w:trPr>
          <w:trHeight w:val="435"/>
        </w:trPr>
        <w:tc>
          <w:tcPr>
            <w:tcW w:w="3255" w:type="dxa"/>
            <w:tcBorders>
              <w:top w:val="nil"/>
              <w:left w:val="single" w:sz="8" w:space="0" w:color="000000"/>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16</w:t>
            </w:r>
            <w:r w:rsidRPr="00C45807">
              <w:rPr>
                <w:rFonts w:ascii="仿宋" w:eastAsia="仿宋" w:hAnsi="仿宋" w:cs="宋体" w:hint="eastAsia"/>
                <w:kern w:val="0"/>
                <w:sz w:val="32"/>
                <w:szCs w:val="32"/>
              </w:rPr>
              <w:t>国际经济与贸易</w:t>
            </w:r>
          </w:p>
        </w:tc>
        <w:tc>
          <w:tcPr>
            <w:tcW w:w="2970" w:type="dxa"/>
            <w:tcBorders>
              <w:top w:val="nil"/>
              <w:left w:val="nil"/>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104</w:t>
            </w:r>
          </w:p>
        </w:tc>
        <w:tc>
          <w:tcPr>
            <w:tcW w:w="213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color w:val="4A4A4A"/>
                <w:kern w:val="0"/>
                <w:sz w:val="32"/>
                <w:szCs w:val="32"/>
              </w:rPr>
              <w:t>李金云</w:t>
            </w:r>
          </w:p>
        </w:tc>
      </w:tr>
      <w:tr w:rsidR="00C45807" w:rsidRPr="00C45807" w:rsidTr="00C45807">
        <w:trPr>
          <w:trHeight w:val="435"/>
        </w:trPr>
        <w:tc>
          <w:tcPr>
            <w:tcW w:w="3255" w:type="dxa"/>
            <w:tcBorders>
              <w:top w:val="nil"/>
              <w:left w:val="single" w:sz="8" w:space="0" w:color="000000"/>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16</w:t>
            </w:r>
            <w:r w:rsidR="00C45807" w:rsidRPr="00C45807">
              <w:rPr>
                <w:rFonts w:ascii="仿宋" w:eastAsia="仿宋" w:hAnsi="仿宋" w:cs="宋体" w:hint="eastAsia"/>
                <w:kern w:val="0"/>
                <w:sz w:val="32"/>
                <w:szCs w:val="32"/>
              </w:rPr>
              <w:t>市场营销</w:t>
            </w:r>
          </w:p>
        </w:tc>
        <w:tc>
          <w:tcPr>
            <w:tcW w:w="2970" w:type="dxa"/>
            <w:tcBorders>
              <w:top w:val="nil"/>
              <w:left w:val="nil"/>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60</w:t>
            </w:r>
          </w:p>
        </w:tc>
        <w:tc>
          <w:tcPr>
            <w:tcW w:w="213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hideMark/>
          </w:tcPr>
          <w:p w:rsidR="00C45807" w:rsidRPr="00C45807" w:rsidRDefault="00AE5814" w:rsidP="00C45807">
            <w:pPr>
              <w:widowControl/>
              <w:spacing w:line="600" w:lineRule="atLeast"/>
              <w:jc w:val="center"/>
              <w:rPr>
                <w:rFonts w:ascii="微软雅黑" w:eastAsia="微软雅黑" w:hAnsi="微软雅黑" w:cs="宋体"/>
                <w:kern w:val="0"/>
                <w:sz w:val="18"/>
                <w:szCs w:val="18"/>
              </w:rPr>
            </w:pPr>
            <w:r w:rsidRPr="00C45807">
              <w:rPr>
                <w:rFonts w:ascii="仿宋" w:eastAsia="仿宋" w:hAnsi="仿宋" w:cs="宋体" w:hint="eastAsia"/>
                <w:color w:val="4A4A4A"/>
                <w:kern w:val="0"/>
                <w:sz w:val="32"/>
                <w:szCs w:val="32"/>
              </w:rPr>
              <w:t>唐安琪</w:t>
            </w:r>
          </w:p>
        </w:tc>
      </w:tr>
      <w:tr w:rsidR="00C45807" w:rsidRPr="00C45807" w:rsidTr="00C45807">
        <w:trPr>
          <w:trHeight w:val="435"/>
        </w:trPr>
        <w:tc>
          <w:tcPr>
            <w:tcW w:w="3255" w:type="dxa"/>
            <w:tcBorders>
              <w:top w:val="nil"/>
              <w:left w:val="single" w:sz="8" w:space="0" w:color="000000"/>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16</w:t>
            </w:r>
            <w:r w:rsidRPr="00C45807">
              <w:rPr>
                <w:rFonts w:ascii="仿宋" w:eastAsia="仿宋" w:hAnsi="仿宋" w:cs="宋体" w:hint="eastAsia"/>
                <w:kern w:val="0"/>
                <w:sz w:val="32"/>
                <w:szCs w:val="32"/>
              </w:rPr>
              <w:t>市场营销</w:t>
            </w:r>
            <w:r>
              <w:rPr>
                <w:rFonts w:ascii="仿宋" w:eastAsia="仿宋" w:hAnsi="仿宋" w:cs="宋体" w:hint="eastAsia"/>
                <w:kern w:val="0"/>
                <w:sz w:val="32"/>
                <w:szCs w:val="32"/>
              </w:rPr>
              <w:t>（对口）</w:t>
            </w:r>
          </w:p>
        </w:tc>
        <w:tc>
          <w:tcPr>
            <w:tcW w:w="2970" w:type="dxa"/>
            <w:tcBorders>
              <w:top w:val="nil"/>
              <w:left w:val="nil"/>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7</w:t>
            </w:r>
            <w:r w:rsidR="00C45807" w:rsidRPr="00C45807">
              <w:rPr>
                <w:rFonts w:ascii="仿宋" w:eastAsia="仿宋" w:hAnsi="仿宋" w:cs="宋体" w:hint="eastAsia"/>
                <w:kern w:val="0"/>
                <w:sz w:val="32"/>
                <w:szCs w:val="32"/>
              </w:rPr>
              <w:t>9</w:t>
            </w:r>
          </w:p>
        </w:tc>
        <w:tc>
          <w:tcPr>
            <w:tcW w:w="213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hideMark/>
          </w:tcPr>
          <w:p w:rsidR="00C45807" w:rsidRPr="00C45807" w:rsidRDefault="00AE5814" w:rsidP="00C45807">
            <w:pPr>
              <w:widowControl/>
              <w:spacing w:line="600" w:lineRule="atLeast"/>
              <w:jc w:val="center"/>
              <w:rPr>
                <w:rFonts w:ascii="微软雅黑" w:eastAsia="微软雅黑" w:hAnsi="微软雅黑" w:cs="宋体"/>
                <w:kern w:val="0"/>
                <w:sz w:val="18"/>
                <w:szCs w:val="18"/>
              </w:rPr>
            </w:pPr>
            <w:r w:rsidRPr="00C45807">
              <w:rPr>
                <w:rFonts w:ascii="仿宋" w:eastAsia="仿宋" w:hAnsi="仿宋" w:cs="宋体" w:hint="eastAsia"/>
                <w:color w:val="4A4A4A"/>
                <w:kern w:val="0"/>
                <w:sz w:val="32"/>
                <w:szCs w:val="32"/>
              </w:rPr>
              <w:t>唐安琪</w:t>
            </w:r>
          </w:p>
        </w:tc>
      </w:tr>
      <w:tr w:rsidR="00C45807" w:rsidRPr="00C45807" w:rsidTr="00CB73D6">
        <w:trPr>
          <w:trHeight w:val="270"/>
        </w:trPr>
        <w:tc>
          <w:tcPr>
            <w:tcW w:w="3255" w:type="dxa"/>
            <w:tcBorders>
              <w:top w:val="nil"/>
              <w:left w:val="single" w:sz="8" w:space="0" w:color="000000"/>
              <w:bottom w:val="single" w:sz="4" w:space="0" w:color="auto"/>
              <w:right w:val="single" w:sz="8" w:space="0" w:color="000000"/>
            </w:tcBorders>
            <w:shd w:val="clear" w:color="auto" w:fill="auto"/>
            <w:tcMar>
              <w:top w:w="0" w:type="dxa"/>
              <w:left w:w="105" w:type="dxa"/>
              <w:bottom w:w="0" w:type="dxa"/>
              <w:right w:w="105" w:type="dxa"/>
            </w:tcMar>
            <w:vAlign w:val="center"/>
            <w:hideMark/>
          </w:tcPr>
          <w:p w:rsidR="00C45807" w:rsidRPr="00AE5814" w:rsidRDefault="00AE5814" w:rsidP="00C45807">
            <w:pPr>
              <w:widowControl/>
              <w:spacing w:line="600" w:lineRule="atLeast"/>
              <w:jc w:val="center"/>
              <w:rPr>
                <w:rFonts w:ascii="仿宋" w:eastAsia="仿宋" w:hAnsi="仿宋" w:cs="宋体"/>
                <w:kern w:val="0"/>
                <w:sz w:val="32"/>
                <w:szCs w:val="32"/>
              </w:rPr>
            </w:pPr>
            <w:r w:rsidRPr="00AE5814">
              <w:rPr>
                <w:rFonts w:ascii="仿宋" w:eastAsia="仿宋" w:hAnsi="仿宋" w:cs="宋体" w:hint="eastAsia"/>
                <w:kern w:val="0"/>
                <w:sz w:val="32"/>
                <w:szCs w:val="32"/>
              </w:rPr>
              <w:t>16电子商务</w:t>
            </w:r>
          </w:p>
        </w:tc>
        <w:tc>
          <w:tcPr>
            <w:tcW w:w="2970" w:type="dxa"/>
            <w:tcBorders>
              <w:top w:val="nil"/>
              <w:left w:val="nil"/>
              <w:bottom w:val="single" w:sz="4" w:space="0" w:color="auto"/>
              <w:right w:val="single" w:sz="8" w:space="0" w:color="000000"/>
            </w:tcBorders>
            <w:shd w:val="clear" w:color="auto" w:fill="auto"/>
            <w:noWrap/>
            <w:tcMar>
              <w:top w:w="0" w:type="dxa"/>
              <w:left w:w="105" w:type="dxa"/>
              <w:bottom w:w="0" w:type="dxa"/>
              <w:right w:w="105" w:type="dxa"/>
            </w:tcMar>
            <w:vAlign w:val="center"/>
            <w:hideMark/>
          </w:tcPr>
          <w:p w:rsidR="00C45807"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57</w:t>
            </w:r>
          </w:p>
        </w:tc>
        <w:tc>
          <w:tcPr>
            <w:tcW w:w="2130" w:type="dxa"/>
            <w:tcBorders>
              <w:top w:val="nil"/>
              <w:left w:val="nil"/>
              <w:bottom w:val="single" w:sz="4" w:space="0" w:color="auto"/>
              <w:right w:val="single" w:sz="8" w:space="0" w:color="000000"/>
            </w:tcBorders>
            <w:shd w:val="clear" w:color="auto" w:fill="auto"/>
            <w:tcMar>
              <w:top w:w="0" w:type="dxa"/>
              <w:left w:w="105" w:type="dxa"/>
              <w:bottom w:w="0" w:type="dxa"/>
              <w:right w:w="105" w:type="dxa"/>
            </w:tcMar>
            <w:vAlign w:val="center"/>
            <w:hideMark/>
          </w:tcPr>
          <w:p w:rsidR="00C45807" w:rsidRPr="00C45807" w:rsidRDefault="00AE5814" w:rsidP="00C45807">
            <w:pPr>
              <w:widowControl/>
              <w:spacing w:line="600" w:lineRule="atLeast"/>
              <w:jc w:val="center"/>
              <w:rPr>
                <w:rFonts w:ascii="微软雅黑" w:eastAsia="微软雅黑" w:hAnsi="微软雅黑" w:cs="宋体"/>
                <w:kern w:val="0"/>
                <w:sz w:val="18"/>
                <w:szCs w:val="18"/>
              </w:rPr>
            </w:pPr>
            <w:r w:rsidRPr="00C45807">
              <w:rPr>
                <w:rFonts w:ascii="仿宋" w:eastAsia="仿宋" w:hAnsi="仿宋" w:cs="宋体" w:hint="eastAsia"/>
                <w:color w:val="4A4A4A"/>
                <w:kern w:val="0"/>
                <w:sz w:val="32"/>
                <w:szCs w:val="32"/>
              </w:rPr>
              <w:t>唐安琪</w:t>
            </w:r>
          </w:p>
        </w:tc>
      </w:tr>
      <w:tr w:rsidR="00CB73D6" w:rsidRPr="00C45807" w:rsidTr="00CB73D6">
        <w:trPr>
          <w:trHeight w:val="345"/>
        </w:trPr>
        <w:tc>
          <w:tcPr>
            <w:tcW w:w="3255" w:type="dxa"/>
            <w:tcBorders>
              <w:top w:val="single" w:sz="4" w:space="0" w:color="auto"/>
              <w:left w:val="single" w:sz="8" w:space="0" w:color="000000"/>
              <w:bottom w:val="single" w:sz="4" w:space="0" w:color="auto"/>
              <w:right w:val="single" w:sz="8" w:space="0" w:color="000000"/>
            </w:tcBorders>
            <w:shd w:val="clear" w:color="auto" w:fill="auto"/>
            <w:tcMar>
              <w:top w:w="0" w:type="dxa"/>
              <w:left w:w="105" w:type="dxa"/>
              <w:bottom w:w="0" w:type="dxa"/>
              <w:right w:w="105" w:type="dxa"/>
            </w:tcMar>
            <w:vAlign w:val="center"/>
            <w:hideMark/>
          </w:tcPr>
          <w:p w:rsidR="00CB73D6" w:rsidRPr="00C45807" w:rsidRDefault="00CB73D6" w:rsidP="00034B30">
            <w:pPr>
              <w:widowControl/>
              <w:spacing w:line="600" w:lineRule="atLeast"/>
              <w:jc w:val="center"/>
              <w:rPr>
                <w:rFonts w:ascii="微软雅黑" w:eastAsia="微软雅黑" w:hAnsi="微软雅黑" w:cs="宋体"/>
                <w:kern w:val="0"/>
                <w:sz w:val="18"/>
                <w:szCs w:val="18"/>
              </w:rPr>
            </w:pPr>
            <w:r w:rsidRPr="00C45807">
              <w:rPr>
                <w:rFonts w:ascii="仿宋" w:eastAsia="仿宋" w:hAnsi="仿宋" w:cs="宋体" w:hint="eastAsia"/>
                <w:kern w:val="0"/>
                <w:sz w:val="32"/>
                <w:szCs w:val="32"/>
              </w:rPr>
              <w:t>1</w:t>
            </w:r>
            <w:r w:rsidR="00AE5814">
              <w:rPr>
                <w:rFonts w:ascii="仿宋" w:eastAsia="仿宋" w:hAnsi="仿宋" w:cs="宋体" w:hint="eastAsia"/>
                <w:kern w:val="0"/>
                <w:sz w:val="32"/>
                <w:szCs w:val="32"/>
              </w:rPr>
              <w:t>6财务管理</w:t>
            </w:r>
          </w:p>
        </w:tc>
        <w:tc>
          <w:tcPr>
            <w:tcW w:w="2970" w:type="dxa"/>
            <w:tcBorders>
              <w:top w:val="single" w:sz="4" w:space="0" w:color="auto"/>
              <w:left w:val="nil"/>
              <w:bottom w:val="single" w:sz="4" w:space="0" w:color="auto"/>
              <w:right w:val="single" w:sz="8" w:space="0" w:color="000000"/>
            </w:tcBorders>
            <w:shd w:val="clear" w:color="auto" w:fill="auto"/>
            <w:noWrap/>
            <w:tcMar>
              <w:top w:w="0" w:type="dxa"/>
              <w:left w:w="105" w:type="dxa"/>
              <w:bottom w:w="0" w:type="dxa"/>
              <w:right w:w="105" w:type="dxa"/>
            </w:tcMar>
            <w:vAlign w:val="center"/>
            <w:hideMark/>
          </w:tcPr>
          <w:p w:rsidR="00CB73D6" w:rsidRPr="00C45807" w:rsidRDefault="00AE5814" w:rsidP="00C45807">
            <w:pPr>
              <w:spacing w:line="600" w:lineRule="atLeast"/>
              <w:jc w:val="center"/>
              <w:rPr>
                <w:rFonts w:ascii="仿宋" w:eastAsia="仿宋" w:hAnsi="仿宋" w:cs="宋体"/>
                <w:kern w:val="0"/>
                <w:sz w:val="32"/>
                <w:szCs w:val="32"/>
              </w:rPr>
            </w:pPr>
            <w:r>
              <w:rPr>
                <w:rFonts w:ascii="仿宋" w:eastAsia="仿宋" w:hAnsi="仿宋" w:cs="宋体" w:hint="eastAsia"/>
                <w:kern w:val="0"/>
                <w:sz w:val="32"/>
                <w:szCs w:val="32"/>
              </w:rPr>
              <w:t>120</w:t>
            </w:r>
          </w:p>
        </w:tc>
        <w:tc>
          <w:tcPr>
            <w:tcW w:w="2130" w:type="dxa"/>
            <w:tcBorders>
              <w:top w:val="single" w:sz="4" w:space="0" w:color="auto"/>
              <w:left w:val="nil"/>
              <w:bottom w:val="single" w:sz="4" w:space="0" w:color="auto"/>
              <w:right w:val="single" w:sz="8" w:space="0" w:color="000000"/>
            </w:tcBorders>
            <w:shd w:val="clear" w:color="auto" w:fill="auto"/>
            <w:tcMar>
              <w:top w:w="0" w:type="dxa"/>
              <w:left w:w="105" w:type="dxa"/>
              <w:bottom w:w="0" w:type="dxa"/>
              <w:right w:w="105" w:type="dxa"/>
            </w:tcMar>
            <w:vAlign w:val="center"/>
            <w:hideMark/>
          </w:tcPr>
          <w:p w:rsidR="00CB73D6" w:rsidRPr="00C45807" w:rsidRDefault="00AE5814"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color w:val="4A4A4A"/>
                <w:kern w:val="0"/>
                <w:sz w:val="32"/>
                <w:szCs w:val="32"/>
              </w:rPr>
              <w:t>李斌</w:t>
            </w:r>
          </w:p>
        </w:tc>
      </w:tr>
      <w:tr w:rsidR="00CB73D6" w:rsidRPr="00C45807" w:rsidTr="00CB73D6">
        <w:trPr>
          <w:trHeight w:val="270"/>
        </w:trPr>
        <w:tc>
          <w:tcPr>
            <w:tcW w:w="3255" w:type="dxa"/>
            <w:tcBorders>
              <w:top w:val="single" w:sz="4" w:space="0" w:color="auto"/>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hideMark/>
          </w:tcPr>
          <w:p w:rsidR="00CB73D6" w:rsidRPr="00C45807" w:rsidRDefault="00AE5814" w:rsidP="00034B30">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16</w:t>
            </w:r>
            <w:r w:rsidR="00CB73D6" w:rsidRPr="00C45807">
              <w:rPr>
                <w:rFonts w:ascii="仿宋" w:eastAsia="仿宋" w:hAnsi="仿宋" w:cs="宋体" w:hint="eastAsia"/>
                <w:kern w:val="0"/>
                <w:sz w:val="32"/>
                <w:szCs w:val="32"/>
              </w:rPr>
              <w:t>公共事业管理</w:t>
            </w:r>
          </w:p>
        </w:tc>
        <w:tc>
          <w:tcPr>
            <w:tcW w:w="2970" w:type="dxa"/>
            <w:tcBorders>
              <w:top w:val="single" w:sz="4" w:space="0" w:color="auto"/>
              <w:left w:val="nil"/>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B73D6" w:rsidRPr="00C45807" w:rsidRDefault="00AE5814" w:rsidP="00C45807">
            <w:pPr>
              <w:spacing w:line="600" w:lineRule="atLeast"/>
              <w:jc w:val="center"/>
              <w:rPr>
                <w:rFonts w:ascii="仿宋" w:eastAsia="仿宋" w:hAnsi="仿宋" w:cs="宋体"/>
                <w:kern w:val="0"/>
                <w:sz w:val="32"/>
                <w:szCs w:val="32"/>
              </w:rPr>
            </w:pPr>
            <w:r>
              <w:rPr>
                <w:rFonts w:ascii="仿宋" w:eastAsia="仿宋" w:hAnsi="仿宋" w:cs="宋体" w:hint="eastAsia"/>
                <w:kern w:val="0"/>
                <w:sz w:val="32"/>
                <w:szCs w:val="32"/>
              </w:rPr>
              <w:t>34</w:t>
            </w:r>
          </w:p>
        </w:tc>
        <w:tc>
          <w:tcPr>
            <w:tcW w:w="2130" w:type="dxa"/>
            <w:tcBorders>
              <w:top w:val="single" w:sz="4" w:space="0" w:color="auto"/>
              <w:left w:val="nil"/>
              <w:bottom w:val="single" w:sz="8" w:space="0" w:color="000000"/>
              <w:right w:val="single" w:sz="8" w:space="0" w:color="000000"/>
            </w:tcBorders>
            <w:shd w:val="clear" w:color="auto" w:fill="auto"/>
            <w:tcMar>
              <w:top w:w="0" w:type="dxa"/>
              <w:left w:w="105" w:type="dxa"/>
              <w:bottom w:w="0" w:type="dxa"/>
              <w:right w:w="105" w:type="dxa"/>
            </w:tcMar>
            <w:vAlign w:val="center"/>
            <w:hideMark/>
          </w:tcPr>
          <w:p w:rsidR="00CB73D6" w:rsidRPr="00C45807" w:rsidRDefault="00AE5814"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color w:val="4A4A4A"/>
                <w:kern w:val="0"/>
                <w:sz w:val="32"/>
                <w:szCs w:val="32"/>
              </w:rPr>
              <w:t>李斌</w:t>
            </w:r>
          </w:p>
        </w:tc>
      </w:tr>
      <w:tr w:rsidR="00CB73D6" w:rsidRPr="00C45807" w:rsidTr="00C45807">
        <w:trPr>
          <w:trHeight w:val="270"/>
        </w:trPr>
        <w:tc>
          <w:tcPr>
            <w:tcW w:w="3255"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hideMark/>
          </w:tcPr>
          <w:p w:rsidR="00CB73D6"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18</w:t>
            </w:r>
            <w:r w:rsidRPr="00C45807">
              <w:rPr>
                <w:rFonts w:ascii="仿宋" w:eastAsia="仿宋" w:hAnsi="仿宋" w:cs="宋体" w:hint="eastAsia"/>
                <w:kern w:val="0"/>
                <w:sz w:val="32"/>
                <w:szCs w:val="32"/>
              </w:rPr>
              <w:t>财务管理专升本</w:t>
            </w:r>
          </w:p>
        </w:tc>
        <w:tc>
          <w:tcPr>
            <w:tcW w:w="2970" w:type="dxa"/>
            <w:tcBorders>
              <w:top w:val="nil"/>
              <w:left w:val="nil"/>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B73D6"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kern w:val="0"/>
                <w:sz w:val="32"/>
                <w:szCs w:val="32"/>
              </w:rPr>
              <w:t>60</w:t>
            </w:r>
          </w:p>
        </w:tc>
        <w:tc>
          <w:tcPr>
            <w:tcW w:w="2130"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hideMark/>
          </w:tcPr>
          <w:p w:rsidR="00CB73D6" w:rsidRPr="00C45807" w:rsidRDefault="00CB73D6" w:rsidP="00C45807">
            <w:pPr>
              <w:widowControl/>
              <w:spacing w:line="600" w:lineRule="atLeast"/>
              <w:jc w:val="center"/>
              <w:rPr>
                <w:rFonts w:ascii="微软雅黑" w:eastAsia="微软雅黑" w:hAnsi="微软雅黑" w:cs="宋体"/>
                <w:kern w:val="0"/>
                <w:sz w:val="18"/>
                <w:szCs w:val="18"/>
              </w:rPr>
            </w:pPr>
            <w:r>
              <w:rPr>
                <w:rFonts w:ascii="仿宋" w:eastAsia="仿宋" w:hAnsi="仿宋" w:cs="宋体" w:hint="eastAsia"/>
                <w:color w:val="4A4A4A"/>
                <w:kern w:val="0"/>
                <w:sz w:val="32"/>
                <w:szCs w:val="32"/>
              </w:rPr>
              <w:t>蒋璐璐</w:t>
            </w:r>
          </w:p>
        </w:tc>
      </w:tr>
      <w:tr w:rsidR="00CB73D6" w:rsidRPr="00C45807" w:rsidTr="00C45807">
        <w:trPr>
          <w:trHeight w:val="255"/>
        </w:trPr>
        <w:tc>
          <w:tcPr>
            <w:tcW w:w="3255" w:type="dxa"/>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hideMark/>
          </w:tcPr>
          <w:p w:rsidR="00CB73D6" w:rsidRPr="00C45807" w:rsidRDefault="00CB73D6" w:rsidP="00C45807">
            <w:pPr>
              <w:widowControl/>
              <w:spacing w:line="600" w:lineRule="atLeast"/>
              <w:jc w:val="center"/>
              <w:rPr>
                <w:rFonts w:ascii="微软雅黑" w:eastAsia="微软雅黑" w:hAnsi="微软雅黑" w:cs="宋体"/>
                <w:kern w:val="0"/>
                <w:sz w:val="18"/>
                <w:szCs w:val="18"/>
              </w:rPr>
            </w:pPr>
            <w:r w:rsidRPr="00C45807">
              <w:rPr>
                <w:rFonts w:ascii="仿宋" w:eastAsia="仿宋" w:hAnsi="仿宋" w:cs="宋体" w:hint="eastAsia"/>
                <w:kern w:val="0"/>
                <w:sz w:val="32"/>
                <w:szCs w:val="32"/>
              </w:rPr>
              <w:t>合计</w:t>
            </w:r>
          </w:p>
        </w:tc>
        <w:tc>
          <w:tcPr>
            <w:tcW w:w="5100" w:type="dxa"/>
            <w:gridSpan w:val="2"/>
            <w:tcBorders>
              <w:top w:val="nil"/>
              <w:left w:val="nil"/>
              <w:bottom w:val="single" w:sz="8" w:space="0" w:color="000000"/>
              <w:right w:val="single" w:sz="8" w:space="0" w:color="000000"/>
            </w:tcBorders>
            <w:shd w:val="clear" w:color="auto" w:fill="auto"/>
            <w:noWrap/>
            <w:tcMar>
              <w:top w:w="0" w:type="dxa"/>
              <w:left w:w="105" w:type="dxa"/>
              <w:bottom w:w="0" w:type="dxa"/>
              <w:right w:w="105" w:type="dxa"/>
            </w:tcMar>
            <w:vAlign w:val="center"/>
            <w:hideMark/>
          </w:tcPr>
          <w:p w:rsidR="00CB73D6" w:rsidRPr="00C45807" w:rsidRDefault="00AE5814" w:rsidP="00C45807">
            <w:pPr>
              <w:widowControl/>
              <w:spacing w:line="600" w:lineRule="atLeast"/>
              <w:ind w:firstLine="1125"/>
              <w:jc w:val="left"/>
              <w:rPr>
                <w:rFonts w:ascii="微软雅黑" w:eastAsia="微软雅黑" w:hAnsi="微软雅黑" w:cs="宋体"/>
                <w:kern w:val="0"/>
                <w:sz w:val="18"/>
                <w:szCs w:val="18"/>
              </w:rPr>
            </w:pPr>
            <w:r>
              <w:rPr>
                <w:rFonts w:ascii="仿宋" w:eastAsia="仿宋" w:hAnsi="仿宋" w:cs="宋体" w:hint="eastAsia"/>
                <w:kern w:val="0"/>
                <w:sz w:val="32"/>
                <w:szCs w:val="32"/>
              </w:rPr>
              <w:t>728</w:t>
            </w:r>
          </w:p>
        </w:tc>
      </w:tr>
    </w:tbl>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b/>
          <w:bCs/>
          <w:color w:val="000000"/>
          <w:kern w:val="0"/>
          <w:sz w:val="32"/>
        </w:rPr>
        <w:t>四、实习形式</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4A4A4A"/>
          <w:kern w:val="0"/>
          <w:sz w:val="32"/>
          <w:szCs w:val="32"/>
        </w:rPr>
        <w:t>实习分集中实习和分散实习二种形式。集中实习指学生在学院指定的实习基地（单位）进行实习；分散实习指学生自主联系实习单位进行实习。</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4A4A4A"/>
          <w:kern w:val="0"/>
          <w:sz w:val="32"/>
          <w:szCs w:val="32"/>
        </w:rPr>
        <w:t>1.集中实习</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4A4A4A"/>
          <w:kern w:val="0"/>
          <w:sz w:val="32"/>
          <w:szCs w:val="32"/>
        </w:rPr>
        <w:t>根据专业特点进行集中实习，并选派指导教师跟班指导。在实习前一个月内填写《黄山学院实习审批表》</w:t>
      </w:r>
      <w:r w:rsidRPr="00C45807">
        <w:rPr>
          <w:rFonts w:ascii="仿宋" w:eastAsia="仿宋" w:hAnsi="仿宋" w:cs="宋体" w:hint="eastAsia"/>
          <w:color w:val="000000"/>
          <w:kern w:val="0"/>
          <w:sz w:val="32"/>
          <w:szCs w:val="32"/>
        </w:rPr>
        <w:t>（附件2）</w:t>
      </w:r>
      <w:r w:rsidRPr="00C45807">
        <w:rPr>
          <w:rFonts w:ascii="仿宋" w:eastAsia="仿宋" w:hAnsi="仿宋" w:cs="宋体" w:hint="eastAsia"/>
          <w:color w:val="4A4A4A"/>
          <w:kern w:val="0"/>
          <w:sz w:val="32"/>
          <w:szCs w:val="32"/>
        </w:rPr>
        <w:t>并报教务处审批。实习时间应与专业人才培养方案一致，不得随意变动。如遇特殊情况需要变更，须填写《黄山学院教学计划变更申请表》并报教务处审批。</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4A4A4A"/>
          <w:kern w:val="0"/>
          <w:sz w:val="32"/>
          <w:szCs w:val="32"/>
        </w:rPr>
        <w:t>2.分散实习</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lastRenderedPageBreak/>
        <w:t>对于实行分散实习的专业，须履行以下手续：学生本人填写《黄山学院分散实习申请表》（附件3），并由家长签字认可，报学院审批；学院将实习大纲送达接收单位；接收单位在确认有条件满足要求的情况下，委派1名中级职称以上（或相应资质）的人员担任实习学生指导教师，并将同意接受学生实习的意见、要求和指导教师名单反馈给学院；学院接到实习单位反馈意见和接收函后，方可安排学生前往实习。</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b/>
          <w:bCs/>
          <w:color w:val="000000"/>
          <w:kern w:val="0"/>
          <w:sz w:val="32"/>
        </w:rPr>
        <w:t>五、实习管理工作</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4A4A4A"/>
          <w:kern w:val="0"/>
          <w:sz w:val="32"/>
          <w:szCs w:val="32"/>
        </w:rPr>
        <w:t>1.</w:t>
      </w:r>
      <w:r w:rsidRPr="00C45807">
        <w:rPr>
          <w:rFonts w:ascii="仿宋" w:eastAsia="仿宋" w:hAnsi="仿宋" w:cs="宋体" w:hint="eastAsia"/>
          <w:color w:val="000000"/>
          <w:kern w:val="0"/>
          <w:sz w:val="32"/>
          <w:szCs w:val="32"/>
        </w:rPr>
        <w:t>签订协议</w:t>
      </w:r>
    </w:p>
    <w:p w:rsidR="00C45807" w:rsidRPr="00150672" w:rsidRDefault="00C45807" w:rsidP="00C45807">
      <w:pPr>
        <w:widowControl/>
        <w:shd w:val="clear" w:color="auto" w:fill="FFFFFF"/>
        <w:spacing w:line="600" w:lineRule="atLeast"/>
        <w:ind w:firstLine="645"/>
        <w:jc w:val="left"/>
        <w:rPr>
          <w:rFonts w:ascii="微软雅黑" w:eastAsia="微软雅黑" w:hAnsi="微软雅黑" w:cs="宋体"/>
          <w:kern w:val="0"/>
          <w:sz w:val="18"/>
          <w:szCs w:val="18"/>
        </w:rPr>
      </w:pPr>
      <w:r w:rsidRPr="00C45807">
        <w:rPr>
          <w:rFonts w:ascii="仿宋" w:eastAsia="仿宋" w:hAnsi="仿宋" w:cs="宋体" w:hint="eastAsia"/>
          <w:color w:val="000000"/>
          <w:kern w:val="0"/>
          <w:sz w:val="32"/>
          <w:szCs w:val="32"/>
        </w:rPr>
        <w:t>我院与实习单位签订协议（附件1）</w:t>
      </w:r>
      <w:r w:rsidR="008E4294">
        <w:rPr>
          <w:rFonts w:ascii="仿宋" w:eastAsia="仿宋" w:hAnsi="仿宋" w:cs="宋体" w:hint="eastAsia"/>
          <w:color w:val="000000"/>
          <w:kern w:val="0"/>
          <w:sz w:val="32"/>
          <w:szCs w:val="32"/>
        </w:rPr>
        <w:t>（学院校企合作办公室负责）</w:t>
      </w:r>
      <w:r w:rsidRPr="00C45807">
        <w:rPr>
          <w:rFonts w:ascii="仿宋" w:eastAsia="仿宋" w:hAnsi="仿宋" w:cs="宋体" w:hint="eastAsia"/>
          <w:color w:val="000000"/>
          <w:kern w:val="0"/>
          <w:sz w:val="32"/>
          <w:szCs w:val="32"/>
        </w:rPr>
        <w:t>，明确双方的权利、义务及责任，各专业在开展实习前将</w:t>
      </w:r>
      <w:r w:rsidR="008E4294">
        <w:rPr>
          <w:rFonts w:ascii="仿宋" w:eastAsia="仿宋" w:hAnsi="仿宋" w:cs="宋体" w:hint="eastAsia"/>
          <w:color w:val="000000"/>
          <w:kern w:val="0"/>
          <w:sz w:val="32"/>
          <w:szCs w:val="32"/>
        </w:rPr>
        <w:t>集中</w:t>
      </w:r>
      <w:r w:rsidRPr="00C45807">
        <w:rPr>
          <w:rFonts w:ascii="仿宋" w:eastAsia="仿宋" w:hAnsi="仿宋" w:cs="宋体" w:hint="eastAsia"/>
          <w:color w:val="000000"/>
          <w:kern w:val="0"/>
          <w:sz w:val="32"/>
          <w:szCs w:val="32"/>
        </w:rPr>
        <w:t>实习审批表（附件2）</w:t>
      </w:r>
      <w:r w:rsidR="008E4294">
        <w:rPr>
          <w:rFonts w:ascii="仿宋" w:eastAsia="仿宋" w:hAnsi="仿宋" w:cs="宋体" w:hint="eastAsia"/>
          <w:color w:val="000000"/>
          <w:kern w:val="0"/>
          <w:sz w:val="32"/>
          <w:szCs w:val="32"/>
        </w:rPr>
        <w:t>（各专业教研室负责）</w:t>
      </w:r>
      <w:r w:rsidRPr="00150672">
        <w:rPr>
          <w:rFonts w:ascii="仿宋" w:eastAsia="仿宋" w:hAnsi="仿宋" w:cs="宋体" w:hint="eastAsia"/>
          <w:kern w:val="0"/>
          <w:sz w:val="32"/>
          <w:szCs w:val="32"/>
        </w:rPr>
        <w:t>交</w:t>
      </w:r>
      <w:r w:rsidR="008E4294" w:rsidRPr="00150672">
        <w:rPr>
          <w:rFonts w:ascii="仿宋" w:eastAsia="仿宋" w:hAnsi="仿宋" w:cs="宋体" w:hint="eastAsia"/>
          <w:kern w:val="0"/>
          <w:sz w:val="32"/>
          <w:szCs w:val="32"/>
        </w:rPr>
        <w:t>学院校企合作办公室</w:t>
      </w:r>
      <w:r w:rsidRPr="00150672">
        <w:rPr>
          <w:rFonts w:ascii="仿宋" w:eastAsia="仿宋" w:hAnsi="仿宋" w:cs="宋体" w:hint="eastAsia"/>
          <w:kern w:val="0"/>
          <w:sz w:val="32"/>
          <w:szCs w:val="32"/>
        </w:rPr>
        <w:t>。</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2.制定、修订专业实习大纲</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严格按照专业培养目标的要求，各教研室和实验室组织制定、修订各专业实习大纲及实习计划、实习指导书，推进实习教学改革，不断提高实习教学质量。</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3. 实习动员与安全纪律教育</w:t>
      </w:r>
    </w:p>
    <w:p w:rsidR="00C45807" w:rsidRDefault="00C45807" w:rsidP="00C45807">
      <w:pPr>
        <w:widowControl/>
        <w:shd w:val="clear" w:color="auto" w:fill="FFFFFF"/>
        <w:spacing w:line="600" w:lineRule="atLeast"/>
        <w:ind w:firstLine="645"/>
        <w:jc w:val="left"/>
        <w:rPr>
          <w:rFonts w:ascii="仿宋" w:eastAsia="仿宋" w:hAnsi="仿宋" w:cs="宋体"/>
          <w:color w:val="000000"/>
          <w:kern w:val="0"/>
          <w:sz w:val="32"/>
          <w:szCs w:val="32"/>
        </w:rPr>
      </w:pPr>
      <w:r w:rsidRPr="00C45807">
        <w:rPr>
          <w:rFonts w:ascii="仿宋" w:eastAsia="仿宋" w:hAnsi="仿宋" w:cs="宋体" w:hint="eastAsia"/>
          <w:color w:val="000000"/>
          <w:kern w:val="0"/>
          <w:sz w:val="32"/>
          <w:szCs w:val="32"/>
        </w:rPr>
        <w:t>我院将在10</w:t>
      </w:r>
      <w:r w:rsidR="00150672">
        <w:rPr>
          <w:rFonts w:ascii="仿宋" w:eastAsia="仿宋" w:hAnsi="仿宋" w:cs="宋体" w:hint="eastAsia"/>
          <w:color w:val="000000"/>
          <w:kern w:val="0"/>
          <w:sz w:val="32"/>
          <w:szCs w:val="32"/>
        </w:rPr>
        <w:t>月份</w:t>
      </w:r>
      <w:r w:rsidRPr="00C45807">
        <w:rPr>
          <w:rFonts w:ascii="仿宋" w:eastAsia="仿宋" w:hAnsi="仿宋" w:cs="宋体" w:hint="eastAsia"/>
          <w:color w:val="000000"/>
          <w:kern w:val="0"/>
          <w:sz w:val="32"/>
          <w:szCs w:val="32"/>
        </w:rPr>
        <w:t>召开实习动员大会，全面部署</w:t>
      </w:r>
      <w:r w:rsidR="00150672">
        <w:rPr>
          <w:rFonts w:ascii="仿宋" w:eastAsia="仿宋" w:hAnsi="仿宋" w:cs="宋体" w:hint="eastAsia"/>
          <w:color w:val="000000"/>
          <w:kern w:val="0"/>
          <w:sz w:val="32"/>
          <w:szCs w:val="32"/>
        </w:rPr>
        <w:t>2020</w:t>
      </w:r>
      <w:r w:rsidRPr="00C45807">
        <w:rPr>
          <w:rFonts w:ascii="仿宋" w:eastAsia="仿宋" w:hAnsi="仿宋" w:cs="宋体" w:hint="eastAsia"/>
          <w:color w:val="000000"/>
          <w:kern w:val="0"/>
          <w:sz w:val="32"/>
          <w:szCs w:val="32"/>
        </w:rPr>
        <w:t>届毕业生毕业实习工作；教育学生实习期间自觉遵守国家的法律法规和实习单位的相关规章制度；并加强对学生的安全与</w:t>
      </w:r>
      <w:r w:rsidRPr="00C45807">
        <w:rPr>
          <w:rFonts w:ascii="仿宋" w:eastAsia="仿宋" w:hAnsi="仿宋" w:cs="宋体" w:hint="eastAsia"/>
          <w:color w:val="000000"/>
          <w:kern w:val="0"/>
          <w:sz w:val="32"/>
          <w:szCs w:val="32"/>
        </w:rPr>
        <w:lastRenderedPageBreak/>
        <w:t>纪律教育，督促学生严格遵守实习规定和劳动纪律，同时做好安全工作，防止意外事故的发生，保证学生安全。</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4.沟通与联系</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指导教师和辅导员要与分散实习的学生保持联系，以电话、QQ、</w:t>
      </w:r>
      <w:proofErr w:type="gramStart"/>
      <w:r w:rsidRPr="00C45807">
        <w:rPr>
          <w:rFonts w:ascii="仿宋" w:eastAsia="仿宋" w:hAnsi="仿宋" w:cs="宋体" w:hint="eastAsia"/>
          <w:color w:val="000000"/>
          <w:kern w:val="0"/>
          <w:sz w:val="32"/>
          <w:szCs w:val="32"/>
        </w:rPr>
        <w:t>微信等</w:t>
      </w:r>
      <w:proofErr w:type="gramEnd"/>
      <w:r w:rsidRPr="00C45807">
        <w:rPr>
          <w:rFonts w:ascii="仿宋" w:eastAsia="仿宋" w:hAnsi="仿宋" w:cs="宋体" w:hint="eastAsia"/>
          <w:color w:val="000000"/>
          <w:kern w:val="0"/>
          <w:sz w:val="32"/>
          <w:szCs w:val="32"/>
        </w:rPr>
        <w:t>方式，及时了解学生实习状态，指导和管理学生实习。</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5.督促与检查</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实习领导组将安排专人对实习生的实习情况进行督促与检查，确保实习生按时、按质、按量完成实习任务。</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b/>
          <w:bCs/>
          <w:color w:val="000000"/>
          <w:kern w:val="0"/>
          <w:sz w:val="32"/>
        </w:rPr>
        <w:t>六、实习工作要求</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1.任何人不得以任何理由额外收取或变相收取学生的实习费用。与企业合作的协议及费用支出等情况要及时公开，接受各方监督。</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2.实习期间，学生必须遵守实习要求，同时应每天撰写实习日志，每周与校内指导教师至少联系一次；实习结束时须向校内指导教师提供实习单位的鉴定意见；实习考核及成绩评定工作应回学校完成。</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3.每位学生实习结束时，须提交实习报告。</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4.指导教师应做好实习期间对学生的指导、管理和考核工作。在实习结束后一周内，向学院提交实习学生实习成绩。</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b/>
          <w:bCs/>
          <w:color w:val="000000"/>
          <w:kern w:val="0"/>
          <w:sz w:val="32"/>
        </w:rPr>
        <w:t>七、成绩评定与材料归档</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1.成绩评定</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lastRenderedPageBreak/>
        <w:t>各专业根据不同类型的实习，制定、完善具体的毕业实习成绩考核办法，根据专业实习特点制订成绩计算办法。参加毕业实习的学生，必须完成规定的实习内容，参加相关理论知识和操作技能考核，提交相关实习材料（实习日记和实习报告），并由实习单位出具鉴定意见后，参加最后的成绩评定，学生实习成绩按照百分制记载。</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2.材料归档</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实习结束后，做好以下材料的整理和归档工作：</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（1）各专业的实习审批表（附件2）、毕业实习大纲、实习计划、实习任务书等；</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（2）分散实习学生的分散实习申请表（附件3）；</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（3）专业（教育）实习手册（学校统一发放）；</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（4）各专业学生毕业实习情况一览表。（附件4）</w:t>
      </w:r>
      <w:r w:rsidR="00150672">
        <w:rPr>
          <w:rFonts w:ascii="仿宋" w:eastAsia="仿宋" w:hAnsi="仿宋" w:cs="宋体" w:hint="eastAsia"/>
          <w:color w:val="000000"/>
          <w:kern w:val="0"/>
          <w:sz w:val="32"/>
          <w:szCs w:val="32"/>
        </w:rPr>
        <w:t>。</w:t>
      </w:r>
    </w:p>
    <w:p w:rsidR="00C45807" w:rsidRPr="00C45807" w:rsidRDefault="00150672"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Pr>
          <w:rFonts w:ascii="仿宋" w:eastAsia="仿宋" w:hAnsi="仿宋" w:cs="宋体" w:hint="eastAsia"/>
          <w:color w:val="000000"/>
          <w:kern w:val="0"/>
          <w:sz w:val="32"/>
          <w:szCs w:val="32"/>
        </w:rPr>
        <w:t>学院将</w:t>
      </w:r>
      <w:r w:rsidR="00C45807" w:rsidRPr="00C45807">
        <w:rPr>
          <w:rFonts w:ascii="仿宋" w:eastAsia="仿宋" w:hAnsi="仿宋" w:cs="宋体" w:hint="eastAsia"/>
          <w:color w:val="000000"/>
          <w:kern w:val="0"/>
          <w:sz w:val="32"/>
          <w:szCs w:val="32"/>
        </w:rPr>
        <w:t>在实习结束后组织专人对各项毕业实习材料进行审核，审核通过后由学院存档。同时将毕业实习大纲、实习计划、实习任务书</w:t>
      </w:r>
      <w:r w:rsidRPr="00C45807">
        <w:rPr>
          <w:rFonts w:ascii="仿宋" w:eastAsia="仿宋" w:hAnsi="仿宋" w:cs="宋体" w:hint="eastAsia"/>
          <w:color w:val="000000"/>
          <w:kern w:val="0"/>
          <w:sz w:val="32"/>
          <w:szCs w:val="32"/>
        </w:rPr>
        <w:t>、</w:t>
      </w:r>
      <w:r w:rsidR="00C45807" w:rsidRPr="00C45807">
        <w:rPr>
          <w:rFonts w:ascii="仿宋" w:eastAsia="仿宋" w:hAnsi="仿宋" w:cs="宋体" w:hint="eastAsia"/>
          <w:color w:val="000000"/>
          <w:kern w:val="0"/>
          <w:sz w:val="32"/>
          <w:szCs w:val="32"/>
        </w:rPr>
        <w:t>实习审批表</w:t>
      </w:r>
      <w:r w:rsidRPr="00C45807">
        <w:rPr>
          <w:rFonts w:ascii="仿宋" w:eastAsia="仿宋" w:hAnsi="仿宋" w:cs="宋体" w:hint="eastAsia"/>
          <w:color w:val="000000"/>
          <w:kern w:val="0"/>
          <w:sz w:val="32"/>
          <w:szCs w:val="32"/>
        </w:rPr>
        <w:t>、</w:t>
      </w:r>
      <w:r w:rsidR="00C45807" w:rsidRPr="00C45807">
        <w:rPr>
          <w:rFonts w:ascii="仿宋" w:eastAsia="仿宋" w:hAnsi="仿宋" w:cs="宋体" w:hint="eastAsia"/>
          <w:color w:val="000000"/>
          <w:kern w:val="0"/>
          <w:sz w:val="32"/>
          <w:szCs w:val="32"/>
        </w:rPr>
        <w:t>毕业实习情况一览表</w:t>
      </w:r>
      <w:r>
        <w:rPr>
          <w:rFonts w:ascii="仿宋" w:eastAsia="仿宋" w:hAnsi="仿宋" w:cs="宋体" w:hint="eastAsia"/>
          <w:color w:val="000000"/>
          <w:kern w:val="0"/>
          <w:sz w:val="32"/>
          <w:szCs w:val="32"/>
        </w:rPr>
        <w:t>等进行</w:t>
      </w:r>
      <w:r w:rsidR="00C45807" w:rsidRPr="00C45807">
        <w:rPr>
          <w:rFonts w:ascii="仿宋" w:eastAsia="仿宋" w:hAnsi="仿宋" w:cs="宋体" w:hint="eastAsia"/>
          <w:color w:val="000000"/>
          <w:kern w:val="0"/>
          <w:sz w:val="32"/>
          <w:szCs w:val="32"/>
        </w:rPr>
        <w:t>汇总，以及各专业随机抽取两名学生的专业（教育）实习手册复印件装订成册交教务处实践教学科备案。</w:t>
      </w:r>
    </w:p>
    <w:p w:rsidR="00C45807" w:rsidRPr="00C45807" w:rsidRDefault="00C45807" w:rsidP="00C45807">
      <w:pPr>
        <w:widowControl/>
        <w:shd w:val="clear" w:color="auto" w:fill="FFFFFF"/>
        <w:spacing w:line="600" w:lineRule="atLeast"/>
        <w:ind w:firstLine="645"/>
        <w:jc w:val="left"/>
        <w:rPr>
          <w:rFonts w:ascii="微软雅黑" w:eastAsia="微软雅黑" w:hAnsi="微软雅黑" w:cs="宋体"/>
          <w:color w:val="4A4A4A"/>
          <w:kern w:val="0"/>
          <w:sz w:val="18"/>
          <w:szCs w:val="18"/>
        </w:rPr>
      </w:pPr>
      <w:r w:rsidRPr="00C45807">
        <w:rPr>
          <w:rFonts w:ascii="微软雅黑" w:eastAsia="微软雅黑" w:hAnsi="微软雅黑" w:cs="宋体" w:hint="eastAsia"/>
          <w:color w:val="4A4A4A"/>
          <w:kern w:val="0"/>
          <w:sz w:val="18"/>
          <w:szCs w:val="18"/>
        </w:rPr>
        <w:t>  </w:t>
      </w:r>
    </w:p>
    <w:p w:rsidR="00C45807" w:rsidRPr="00C45807" w:rsidRDefault="00C45807" w:rsidP="001A1B21">
      <w:pPr>
        <w:widowControl/>
        <w:shd w:val="clear" w:color="auto" w:fill="FFFFFF"/>
        <w:spacing w:line="600" w:lineRule="atLeast"/>
        <w:ind w:firstLineChars="1200" w:firstLine="3840"/>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黄山学院经济管理学院</w:t>
      </w:r>
    </w:p>
    <w:p w:rsidR="00C45807" w:rsidRDefault="001A1B21" w:rsidP="001A1B21">
      <w:pPr>
        <w:widowControl/>
        <w:shd w:val="clear" w:color="auto" w:fill="FFFFFF"/>
        <w:spacing w:line="600" w:lineRule="atLeast"/>
        <w:ind w:firstLineChars="1300" w:firstLine="416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2019</w:t>
      </w:r>
      <w:r w:rsidR="00C45807" w:rsidRPr="00C45807">
        <w:rPr>
          <w:rFonts w:ascii="仿宋" w:eastAsia="仿宋" w:hAnsi="仿宋" w:cs="宋体" w:hint="eastAsia"/>
          <w:color w:val="000000"/>
          <w:kern w:val="0"/>
          <w:sz w:val="32"/>
          <w:szCs w:val="32"/>
        </w:rPr>
        <w:t>年10月16日</w:t>
      </w:r>
    </w:p>
    <w:p w:rsidR="001A1B21" w:rsidRPr="001A1B21" w:rsidRDefault="001A1B21" w:rsidP="001A1B21">
      <w:pPr>
        <w:widowControl/>
        <w:shd w:val="clear" w:color="auto" w:fill="FFFFFF"/>
        <w:spacing w:line="600" w:lineRule="atLeast"/>
        <w:ind w:firstLineChars="1300" w:firstLine="2340"/>
        <w:jc w:val="left"/>
        <w:rPr>
          <w:rFonts w:ascii="微软雅黑" w:eastAsia="微软雅黑" w:hAnsi="微软雅黑" w:cs="宋体"/>
          <w:color w:val="4A4A4A"/>
          <w:kern w:val="0"/>
          <w:sz w:val="18"/>
          <w:szCs w:val="18"/>
        </w:rPr>
      </w:pPr>
    </w:p>
    <w:p w:rsidR="00C45807" w:rsidRPr="00C45807" w:rsidRDefault="00C45807" w:rsidP="00C45807">
      <w:pPr>
        <w:widowControl/>
        <w:shd w:val="clear" w:color="auto" w:fill="FFFFFF"/>
        <w:spacing w:line="600" w:lineRule="atLeast"/>
        <w:jc w:val="left"/>
        <w:rPr>
          <w:rFonts w:ascii="微软雅黑" w:eastAsia="微软雅黑" w:hAnsi="微软雅黑" w:cs="宋体"/>
          <w:color w:val="4A4A4A"/>
          <w:kern w:val="0"/>
          <w:sz w:val="18"/>
          <w:szCs w:val="18"/>
        </w:rPr>
      </w:pPr>
      <w:r w:rsidRPr="00C45807">
        <w:rPr>
          <w:rFonts w:ascii="仿宋" w:eastAsia="仿宋" w:hAnsi="仿宋" w:cs="宋体" w:hint="eastAsia"/>
          <w:b/>
          <w:bCs/>
          <w:color w:val="000000"/>
          <w:kern w:val="0"/>
          <w:sz w:val="32"/>
        </w:rPr>
        <w:lastRenderedPageBreak/>
        <w:t>附件：</w:t>
      </w:r>
      <w:r w:rsidRPr="00C45807">
        <w:rPr>
          <w:rFonts w:ascii="仿宋" w:eastAsia="仿宋" w:hAnsi="仿宋" w:cs="宋体" w:hint="eastAsia"/>
          <w:color w:val="000000"/>
          <w:kern w:val="0"/>
          <w:sz w:val="32"/>
          <w:szCs w:val="32"/>
        </w:rPr>
        <w:t>1.实习协议书</w:t>
      </w:r>
    </w:p>
    <w:p w:rsidR="00C45807" w:rsidRPr="00C45807" w:rsidRDefault="00C45807" w:rsidP="00C45807">
      <w:pPr>
        <w:widowControl/>
        <w:shd w:val="clear" w:color="auto" w:fill="FFFFFF"/>
        <w:spacing w:line="600" w:lineRule="atLeast"/>
        <w:ind w:firstLine="960"/>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2.黄山学院实习审批表</w:t>
      </w:r>
    </w:p>
    <w:p w:rsidR="00C45807" w:rsidRPr="00C45807" w:rsidRDefault="00C45807" w:rsidP="001A1B21">
      <w:pPr>
        <w:widowControl/>
        <w:shd w:val="clear" w:color="auto" w:fill="FFFFFF"/>
        <w:spacing w:line="600" w:lineRule="atLeast"/>
        <w:ind w:firstLineChars="300" w:firstLine="960"/>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3.黄山学院分散实习申请表</w:t>
      </w:r>
    </w:p>
    <w:p w:rsidR="00C45807" w:rsidRPr="00C45807" w:rsidRDefault="00C45807" w:rsidP="001A1B21">
      <w:pPr>
        <w:widowControl/>
        <w:shd w:val="clear" w:color="auto" w:fill="FFFFFF"/>
        <w:spacing w:line="600" w:lineRule="atLeast"/>
        <w:ind w:firstLineChars="300" w:firstLine="960"/>
        <w:jc w:val="left"/>
        <w:rPr>
          <w:rFonts w:ascii="微软雅黑" w:eastAsia="微软雅黑" w:hAnsi="微软雅黑" w:cs="宋体"/>
          <w:color w:val="4A4A4A"/>
          <w:kern w:val="0"/>
          <w:sz w:val="18"/>
          <w:szCs w:val="18"/>
        </w:rPr>
      </w:pPr>
      <w:r w:rsidRPr="00C45807">
        <w:rPr>
          <w:rFonts w:ascii="仿宋" w:eastAsia="仿宋" w:hAnsi="仿宋" w:cs="宋体" w:hint="eastAsia"/>
          <w:color w:val="000000"/>
          <w:kern w:val="0"/>
          <w:sz w:val="32"/>
          <w:szCs w:val="32"/>
        </w:rPr>
        <w:t>4.各专业学生毕业实习情况一览表</w:t>
      </w:r>
    </w:p>
    <w:p w:rsidR="0065381D" w:rsidRPr="00C45807" w:rsidRDefault="0065381D"/>
    <w:sectPr w:rsidR="0065381D" w:rsidRPr="00C45807" w:rsidSect="006538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2B7" w:rsidRDefault="005E62B7" w:rsidP="00C45807">
      <w:r>
        <w:separator/>
      </w:r>
    </w:p>
  </w:endnote>
  <w:endnote w:type="continuationSeparator" w:id="0">
    <w:p w:rsidR="005E62B7" w:rsidRDefault="005E62B7" w:rsidP="00C458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2B7" w:rsidRDefault="005E62B7" w:rsidP="00C45807">
      <w:r>
        <w:separator/>
      </w:r>
    </w:p>
  </w:footnote>
  <w:footnote w:type="continuationSeparator" w:id="0">
    <w:p w:rsidR="005E62B7" w:rsidRDefault="005E62B7" w:rsidP="00C458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5807"/>
    <w:rsid w:val="00090B74"/>
    <w:rsid w:val="00150672"/>
    <w:rsid w:val="001A1B21"/>
    <w:rsid w:val="002173CB"/>
    <w:rsid w:val="005554B4"/>
    <w:rsid w:val="005E62B7"/>
    <w:rsid w:val="0065381D"/>
    <w:rsid w:val="008D78AD"/>
    <w:rsid w:val="008D7D32"/>
    <w:rsid w:val="008E4294"/>
    <w:rsid w:val="00A55A39"/>
    <w:rsid w:val="00AE5814"/>
    <w:rsid w:val="00C45807"/>
    <w:rsid w:val="00CB73D6"/>
    <w:rsid w:val="00CC00F2"/>
    <w:rsid w:val="00E22300"/>
    <w:rsid w:val="00FE49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58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5807"/>
    <w:rPr>
      <w:sz w:val="18"/>
      <w:szCs w:val="18"/>
    </w:rPr>
  </w:style>
  <w:style w:type="paragraph" w:styleId="a4">
    <w:name w:val="footer"/>
    <w:basedOn w:val="a"/>
    <w:link w:val="Char0"/>
    <w:uiPriority w:val="99"/>
    <w:semiHidden/>
    <w:unhideWhenUsed/>
    <w:rsid w:val="00C458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5807"/>
    <w:rPr>
      <w:sz w:val="18"/>
      <w:szCs w:val="18"/>
    </w:rPr>
  </w:style>
  <w:style w:type="paragraph" w:styleId="a5">
    <w:name w:val="Normal (Web)"/>
    <w:basedOn w:val="a"/>
    <w:uiPriority w:val="99"/>
    <w:unhideWhenUsed/>
    <w:rsid w:val="00C4580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45807"/>
    <w:rPr>
      <w:b/>
      <w:bCs/>
    </w:rPr>
  </w:style>
  <w:style w:type="paragraph" w:styleId="a7">
    <w:name w:val="Date"/>
    <w:basedOn w:val="a"/>
    <w:next w:val="a"/>
    <w:link w:val="Char1"/>
    <w:uiPriority w:val="99"/>
    <w:semiHidden/>
    <w:unhideWhenUsed/>
    <w:rsid w:val="001A1B21"/>
    <w:pPr>
      <w:ind w:leftChars="2500" w:left="100"/>
    </w:pPr>
  </w:style>
  <w:style w:type="character" w:customStyle="1" w:styleId="Char1">
    <w:name w:val="日期 Char"/>
    <w:basedOn w:val="a0"/>
    <w:link w:val="a7"/>
    <w:uiPriority w:val="99"/>
    <w:semiHidden/>
    <w:rsid w:val="001A1B21"/>
  </w:style>
</w:styles>
</file>

<file path=word/webSettings.xml><?xml version="1.0" encoding="utf-8"?>
<w:webSettings xmlns:r="http://schemas.openxmlformats.org/officeDocument/2006/relationships" xmlns:w="http://schemas.openxmlformats.org/wordprocessingml/2006/main">
  <w:divs>
    <w:div w:id="39925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Pages>
  <Words>328</Words>
  <Characters>1875</Characters>
  <Application>Microsoft Office Word</Application>
  <DocSecurity>0</DocSecurity>
  <Lines>15</Lines>
  <Paragraphs>4</Paragraphs>
  <ScaleCrop>false</ScaleCrop>
  <Company>HP Inc.</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2018-12-25T02:41:00Z</dcterms:created>
  <dcterms:modified xsi:type="dcterms:W3CDTF">2019-10-15T09:20:00Z</dcterms:modified>
</cp:coreProperties>
</file>